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CD" w:rsidRPr="00233ECD" w:rsidRDefault="00233EC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Прием документов в первый класс для детей, зарегистрированных на закрепленной за муниципальными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общеобразовательными  организациями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территориями, начинается с  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01 февраля 2020 года.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Подача заявлений о зачислении в первый класс может осуществляться:</w:t>
      </w:r>
    </w:p>
    <w:p w:rsidR="00233ECD" w:rsidRPr="00233ECD" w:rsidRDefault="00233ECD" w:rsidP="00233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использованием сети Интернет на 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Портале государственных и муниципальных услуг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режиме круглосуточного доступа. В 3-х-дневный срок необходимо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лично  предоставить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общеобразовательную организацию  документы, необходимые для зачисления согласно перечню.</w:t>
      </w:r>
    </w:p>
    <w:p w:rsidR="00233ECD" w:rsidRPr="00233ECD" w:rsidRDefault="00233ECD" w:rsidP="00233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 в дни приема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устанавливаемые общеобразовательной организацией. При личной подаче заявления заявителем представляются документы, необходимые для зачисления согласно перечню.</w:t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Телефон «Горячей линии» комитета образования администрации городского округа «Город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Чита»  по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вопросам приема детей в первый класс: 35-30-21.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Время работы «Горячей линии»: в рабочие дни с 10.00 до 17-00, перерыв с 13-00 до 14-00.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Pr="00233ECD" w:rsidRDefault="00233EC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Правила приема в 1 класс муниципальных общеобразовательных организаций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«Город Чита» в </w:t>
      </w:r>
      <w:proofErr w:type="gramStart"/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2020  году</w:t>
      </w:r>
      <w:proofErr w:type="gramEnd"/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01 февраля  2020  года во всех муниципальных общеобразовательных организациях  городского  округа «Город Чита»  начинается запись детей в 1-й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Федеральным Законом «Об образовании в Российской Федерации» от 29 декабря 2012 года № 273-ФЗ,  Приказом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 января 2014 г. № 32.</w:t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основании вышеназванных документов общеобразовательная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  обеспечивает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прием всех подлежащих обучению граждан, которые проживают на закрепленной территории и имеют право на получение образования соответствующего уровня.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Прием заявлений в первый класс для граждан, проживающих на закрепленной территории, начинается не позднее 01 февраля и завершается не позднее 30 июня 2020 года.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детей, не проживающих на закрепленной территории, прием заявлений в первый класс начинается с 01 июля текущего года до момента заполнения свободных мест, но не позднее 05 сентября.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проживающим на данной территории может быть отказано в приеме только по причине отсутствия свободных мест в общеобразовательной организации.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мест в муниципальной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образования администрации городского округа «Город Чита» (</w:t>
      </w:r>
      <w:proofErr w:type="spell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г.Чита</w:t>
      </w:r>
      <w:proofErr w:type="spell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ул.Заб</w:t>
      </w:r>
      <w:proofErr w:type="spell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рабочего д.94, </w:t>
      </w:r>
      <w:proofErr w:type="spell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210.)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33ECD" w:rsidRPr="00233ECD" w:rsidRDefault="00233ECD" w:rsidP="0023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 класс зачисляются дети, которым на 1 сентября исполнится 6 лет и 6 месяцев при отсутствии противопоказаний по состоянию здоровья, но не позже достижения ими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возраста восьми лет. По заявлению родителей (законных представителей)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 по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программам начального общего образования в более раннем или более позднем возрасте. В этом случае для получения консультаций по условиям приема необходимо обратиться в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комитет  образования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администрации городского округа «Город Чита».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дети, достигшие школьного возраста, зачисляются в первый класс общеобразовательной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  независимо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уровня их подготовки. Приём в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класс осуществляется без вступительных испытаний.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приёма четко прописаны в Приказе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 января 2014 г. № 32.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600D" w:rsidRDefault="000D600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33ECD" w:rsidRPr="00233ECD" w:rsidRDefault="00233ECD" w:rsidP="00233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Перечень документов:</w:t>
      </w: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зачисления ребенка в первый класс предъявляются следующие документы:</w:t>
      </w: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Pr="00233ECD" w:rsidRDefault="00233ECD" w:rsidP="00233ECD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предъявляет документ, удостоверяющий его личность,</w:t>
      </w:r>
    </w:p>
    <w:p w:rsidR="00233ECD" w:rsidRPr="00233ECD" w:rsidRDefault="00233ECD" w:rsidP="00233ECD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заявление о зачислении ребенка   на имя руководителя общеобразовательной организации;</w:t>
      </w:r>
    </w:p>
    <w:p w:rsidR="00233ECD" w:rsidRPr="00233ECD" w:rsidRDefault="00233ECD" w:rsidP="00233ECD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 и копию свидетельства о рождении ребенка (копия свидетельства о рождении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 или документ, подтверждающий родство заявителя;</w:t>
      </w:r>
    </w:p>
    <w:p w:rsidR="00233ECD" w:rsidRPr="00233ECD" w:rsidRDefault="00233ECD" w:rsidP="00233ECD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 (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законные представители)  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Заявители имеют право по своему усмотрению представлять другие документы.</w:t>
      </w:r>
    </w:p>
    <w:p w:rsidR="00233ECD" w:rsidRPr="000D600D" w:rsidRDefault="00233ECD" w:rsidP="000D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6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Преимущественное право при приеме </w:t>
      </w:r>
      <w:r w:rsidRPr="00233E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на свободные места.</w:t>
      </w:r>
    </w:p>
    <w:p w:rsidR="00233ECD" w:rsidRPr="000D600D" w:rsidRDefault="00233ECD" w:rsidP="000D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 п. 16  Приказа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 января 2014г. №  32   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приеме на свободные места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детей,  не проживающих на закрепленной территории, </w:t>
      </w:r>
      <w:r w:rsidRPr="0023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преимущественным правом обладают</w:t>
      </w: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 граждан, имеющих право на первоочередное предоставление места в организации  в соответствии с законодательством РФ и нормативными правовыми актами субъектов Российской Федерации: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сотрудников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контролю  оборота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наркотических средств и психотропных веществ и таможенных органах Российской Федерации (далее - сотрудники);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</w:t>
      </w:r>
      <w:proofErr w:type="gramStart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повреждения  здоровья</w:t>
      </w:r>
      <w:proofErr w:type="gramEnd"/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находящиеся (находившиеся) на иждивении сотрудника, гражданина Российской Федерации;</w:t>
      </w:r>
    </w:p>
    <w:p w:rsidR="00233ECD" w:rsidRPr="00233ECD" w:rsidRDefault="00233ECD" w:rsidP="0023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из семей военнослужащих.</w:t>
      </w: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ECD" w:rsidRPr="00233ECD" w:rsidRDefault="00233ECD" w:rsidP="00233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подтверждения права на первоочередное предоставление места в Учреждении   граждане представляют следующие документы (оригиналы и копии):</w:t>
      </w:r>
    </w:p>
    <w:p w:rsidR="00233ECD" w:rsidRPr="00233ECD" w:rsidRDefault="00233ECD" w:rsidP="00233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удостоверение;</w:t>
      </w:r>
    </w:p>
    <w:p w:rsidR="00233ECD" w:rsidRPr="00233ECD" w:rsidRDefault="00233ECD" w:rsidP="00233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справку с места работы (службы).</w:t>
      </w: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0D" w:rsidRDefault="000D600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Pr="00233ECD" w:rsidRDefault="00233ECD" w:rsidP="0023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CD" w:rsidRPr="00233ECD" w:rsidRDefault="00233ECD" w:rsidP="00954D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3739" w:rsidRPr="00233ECD" w:rsidRDefault="009D3739">
      <w:pPr>
        <w:rPr>
          <w:rFonts w:ascii="Times New Roman" w:hAnsi="Times New Roman" w:cs="Times New Roman"/>
          <w:sz w:val="24"/>
          <w:szCs w:val="24"/>
        </w:rPr>
      </w:pPr>
    </w:p>
    <w:sectPr w:rsidR="009D3739" w:rsidRPr="0023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AD4"/>
    <w:multiLevelType w:val="multilevel"/>
    <w:tmpl w:val="51C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7129"/>
    <w:multiLevelType w:val="multilevel"/>
    <w:tmpl w:val="EE78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1BD6"/>
    <w:multiLevelType w:val="multilevel"/>
    <w:tmpl w:val="205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A4BE2"/>
    <w:multiLevelType w:val="hybridMultilevel"/>
    <w:tmpl w:val="E6F62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40EF"/>
    <w:multiLevelType w:val="multilevel"/>
    <w:tmpl w:val="BD90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86149"/>
    <w:multiLevelType w:val="multilevel"/>
    <w:tmpl w:val="05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A62BD"/>
    <w:multiLevelType w:val="hybridMultilevel"/>
    <w:tmpl w:val="5686E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CD"/>
    <w:rsid w:val="000D600D"/>
    <w:rsid w:val="00233ECD"/>
    <w:rsid w:val="00954DFE"/>
    <w:rsid w:val="009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03A2A-9EFB-493C-A4D1-E7089D6A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n.ianchencko@yandex.ru</dc:creator>
  <cp:keywords/>
  <dc:description/>
  <cp:lastModifiedBy>n.ianchencko@yandex.ru</cp:lastModifiedBy>
  <cp:revision>5</cp:revision>
  <cp:lastPrinted>2019-12-28T05:47:00Z</cp:lastPrinted>
  <dcterms:created xsi:type="dcterms:W3CDTF">2019-12-28T05:43:00Z</dcterms:created>
  <dcterms:modified xsi:type="dcterms:W3CDTF">2019-12-28T06:21:00Z</dcterms:modified>
</cp:coreProperties>
</file>